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7B" w:rsidRDefault="003B4E7B" w:rsidP="003B4E7B">
      <w:pPr>
        <w:pStyle w:val="Default"/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6057F9">
        <w:rPr>
          <w:b/>
          <w:bCs/>
          <w:sz w:val="28"/>
          <w:szCs w:val="28"/>
        </w:rPr>
        <w:t>О вреде токсикомани</w:t>
      </w:r>
      <w:r>
        <w:rPr>
          <w:b/>
          <w:bCs/>
          <w:sz w:val="28"/>
          <w:szCs w:val="28"/>
        </w:rPr>
        <w:t>и</w:t>
      </w:r>
      <w:r w:rsidRPr="006057F9">
        <w:rPr>
          <w:b/>
          <w:bCs/>
          <w:sz w:val="28"/>
          <w:szCs w:val="28"/>
        </w:rPr>
        <w:t xml:space="preserve"> для подростков (беседа)</w:t>
      </w:r>
    </w:p>
    <w:p w:rsidR="003B4E7B" w:rsidRPr="006057F9" w:rsidRDefault="003B4E7B" w:rsidP="003B4E7B">
      <w:pPr>
        <w:pStyle w:val="Default"/>
        <w:tabs>
          <w:tab w:val="left" w:pos="3195"/>
        </w:tabs>
        <w:jc w:val="center"/>
        <w:rPr>
          <w:sz w:val="28"/>
          <w:szCs w:val="28"/>
        </w:rPr>
      </w:pPr>
    </w:p>
    <w:p w:rsidR="003B4E7B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 xml:space="preserve">Токсикомания (от греческого: яд + сумасшествие, безумие) </w:t>
      </w:r>
      <w:r w:rsidRPr="006057F9">
        <w:rPr>
          <w:sz w:val="28"/>
          <w:szCs w:val="28"/>
        </w:rPr>
        <w:t xml:space="preserve">- совокупность болезненных состояний, характеризующихся влечением и привыканием к приему лекарственных средств и других веществ, не относимых к наркотическим. Вызывая серьезное разрушение организма и сильную зависимость, токсикомания отличается от наркомании только в юридическом аспекте. За последние двадцать лет токсикомания - вдыхание «летучих наркотически действующих веществ» (ЛНДВ) - приобрела характер эпидемии. </w:t>
      </w:r>
      <w:r w:rsidRPr="006057F9">
        <w:rPr>
          <w:b/>
          <w:bCs/>
          <w:sz w:val="28"/>
          <w:szCs w:val="28"/>
        </w:rPr>
        <w:t xml:space="preserve">В основном для этого используются средства бытовой и промышленной химии. </w:t>
      </w:r>
      <w:r w:rsidRPr="006057F9">
        <w:rPr>
          <w:sz w:val="28"/>
          <w:szCs w:val="28"/>
        </w:rPr>
        <w:t>Ежегодно сотни детей и подростков с кульками на голове отправляются в мир иной. Средний возраст потребителей продукции химической промышленности - 8-15 лет. 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</w:t>
      </w:r>
      <w:r w:rsidRPr="006057F9">
        <w:rPr>
          <w:sz w:val="28"/>
          <w:szCs w:val="28"/>
        </w:rPr>
        <w:t xml:space="preserve">нию психотерапевтов и наркологов, токсикомания может считаться одной из самой тяжелых разновидностей наркотических зависимостей. Основной причиной ее развития можно назвать широкую доступность препаратов, которые обладают токсическим эффектом, но не включены в список наркотиков. Особо опасной является </w:t>
      </w:r>
      <w:r w:rsidRPr="006057F9">
        <w:rPr>
          <w:b/>
          <w:bCs/>
          <w:sz w:val="28"/>
          <w:szCs w:val="28"/>
        </w:rPr>
        <w:t>подростковая токсикомания</w:t>
      </w:r>
      <w:r w:rsidRPr="006057F9">
        <w:rPr>
          <w:sz w:val="28"/>
          <w:szCs w:val="28"/>
        </w:rPr>
        <w:t xml:space="preserve">, ее жертвы – молодежь и дети, которых токсикомания лишает здоровья в раннем возрасте.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D3B6D">
        <w:rPr>
          <w:b/>
          <w:color w:val="auto"/>
          <w:sz w:val="28"/>
          <w:szCs w:val="28"/>
        </w:rPr>
        <w:t>Процесс развития стойкой зависимости имеет несколько стадий</w:t>
      </w:r>
      <w:r w:rsidRPr="006057F9">
        <w:rPr>
          <w:sz w:val="28"/>
          <w:szCs w:val="28"/>
        </w:rPr>
        <w:t xml:space="preserve">. При первых попытках применения токсина наблюдается защитная реакция организма на токсины. Это головная боль, чувство слабости, тошнота, учащенный пульс, головокружение. После нескольких приемов защитные проявления подавляются, а затем совсем исчезают. Возникает состояние эйфории, помутнение сознания, потеря четкости восприятия действительности. Но даже на этой стадии еще возможен сознательный отказ от приема токсинов.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 xml:space="preserve">Токсикомания </w:t>
      </w:r>
      <w:r w:rsidRPr="006057F9">
        <w:rPr>
          <w:sz w:val="28"/>
          <w:szCs w:val="28"/>
        </w:rPr>
        <w:t xml:space="preserve">в стадии, когда сформирована психическая и физическая зависимость от наркотического вещества – это уже болезнь. Отсутствие токсина в организме приводит к беспокойству, раздражительности, </w:t>
      </w:r>
      <w:proofErr w:type="spellStart"/>
      <w:r w:rsidRPr="006057F9">
        <w:rPr>
          <w:sz w:val="28"/>
          <w:szCs w:val="28"/>
        </w:rPr>
        <w:t>рассредоточенности</w:t>
      </w:r>
      <w:proofErr w:type="spellEnd"/>
      <w:r w:rsidRPr="006057F9">
        <w:rPr>
          <w:sz w:val="28"/>
          <w:szCs w:val="28"/>
        </w:rPr>
        <w:t xml:space="preserve">, падению жизненного тонуса и даже нарушению работы систем организма, то есть наступает состояние типичного абстинентного синдрома. Это означает, что у больного образовался новый, патологический гомеостаз </w:t>
      </w:r>
      <w:proofErr w:type="spellStart"/>
      <w:r w:rsidRPr="006057F9">
        <w:rPr>
          <w:sz w:val="28"/>
          <w:szCs w:val="28"/>
        </w:rPr>
        <w:t>наркоманического</w:t>
      </w:r>
      <w:proofErr w:type="spellEnd"/>
      <w:r w:rsidRPr="006057F9">
        <w:rPr>
          <w:sz w:val="28"/>
          <w:szCs w:val="28"/>
        </w:rPr>
        <w:t xml:space="preserve"> типа. В состоянии абстиненции человек </w:t>
      </w:r>
      <w:proofErr w:type="gramStart"/>
      <w:r w:rsidRPr="006057F9">
        <w:rPr>
          <w:sz w:val="28"/>
          <w:szCs w:val="28"/>
        </w:rPr>
        <w:t>бывает</w:t>
      </w:r>
      <w:proofErr w:type="gramEnd"/>
      <w:r w:rsidRPr="006057F9">
        <w:rPr>
          <w:sz w:val="28"/>
          <w:szCs w:val="28"/>
        </w:rPr>
        <w:t xml:space="preserve"> опасен: он агрессивен, способен на преступление или самоубийство. </w:t>
      </w:r>
    </w:p>
    <w:p w:rsidR="003B4E7B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>Токсическое опьянение средствами бытовой и промышленной химии возникает от воздействия на ЦНС ароматических и алифатических углеводородов</w:t>
      </w:r>
      <w:r w:rsidRPr="006057F9">
        <w:rPr>
          <w:sz w:val="28"/>
          <w:szCs w:val="28"/>
        </w:rPr>
        <w:t xml:space="preserve">, которые содержатся в растворителях лака, эфире, ксилоле, толуоле, бензоле, </w:t>
      </w:r>
      <w:proofErr w:type="spellStart"/>
      <w:r w:rsidRPr="006057F9">
        <w:rPr>
          <w:sz w:val="28"/>
          <w:szCs w:val="28"/>
        </w:rPr>
        <w:t>перхлорэ</w:t>
      </w:r>
      <w:r>
        <w:rPr>
          <w:sz w:val="28"/>
          <w:szCs w:val="28"/>
        </w:rPr>
        <w:t>тилене</w:t>
      </w:r>
      <w:proofErr w:type="spellEnd"/>
      <w:r>
        <w:rPr>
          <w:sz w:val="28"/>
          <w:szCs w:val="28"/>
        </w:rPr>
        <w:t xml:space="preserve">, ацетоне, бензине, </w:t>
      </w:r>
      <w:r w:rsidRPr="006057F9">
        <w:rPr>
          <w:sz w:val="28"/>
          <w:szCs w:val="28"/>
        </w:rPr>
        <w:t xml:space="preserve"> различных видах клея, очистительных жидкостях, аэрозолях, </w:t>
      </w:r>
      <w:proofErr w:type="spellStart"/>
      <w:r w:rsidRPr="006057F9">
        <w:rPr>
          <w:sz w:val="28"/>
          <w:szCs w:val="28"/>
        </w:rPr>
        <w:t>ами</w:t>
      </w:r>
      <w:proofErr w:type="gramStart"/>
      <w:r w:rsidRPr="006057F9">
        <w:rPr>
          <w:sz w:val="28"/>
          <w:szCs w:val="28"/>
        </w:rPr>
        <w:t>л</w:t>
      </w:r>
      <w:proofErr w:type="spellEnd"/>
      <w:r w:rsidRPr="006057F9">
        <w:rPr>
          <w:sz w:val="28"/>
          <w:szCs w:val="28"/>
        </w:rPr>
        <w:t>-</w:t>
      </w:r>
      <w:proofErr w:type="gramEnd"/>
      <w:r w:rsidRPr="006057F9">
        <w:rPr>
          <w:sz w:val="28"/>
          <w:szCs w:val="28"/>
        </w:rPr>
        <w:t xml:space="preserve"> и бутил- нитритах и ряде других химических соединений. Опьянение наступает после нескольких вдыханий. Дозу определить практически невозможно в зависимости от препарата глубина вдоха, задержка дыхания, концентрация паров различны. </w:t>
      </w:r>
    </w:p>
    <w:p w:rsidR="003B4E7B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изнаки токсического опьянения.</w:t>
      </w:r>
      <w:r w:rsidRPr="006057F9">
        <w:rPr>
          <w:b/>
          <w:bCs/>
          <w:sz w:val="28"/>
          <w:szCs w:val="28"/>
        </w:rPr>
        <w:t xml:space="preserve"> </w:t>
      </w:r>
      <w:r w:rsidRPr="006057F9">
        <w:rPr>
          <w:sz w:val="28"/>
          <w:szCs w:val="28"/>
        </w:rPr>
        <w:t>В зависимости от того, какие химические соединения используются для достижения токсического опьянения</w:t>
      </w:r>
      <w:r>
        <w:rPr>
          <w:sz w:val="28"/>
          <w:szCs w:val="28"/>
        </w:rPr>
        <w:t xml:space="preserve">, </w:t>
      </w:r>
      <w:r w:rsidRPr="006057F9">
        <w:rPr>
          <w:sz w:val="28"/>
          <w:szCs w:val="28"/>
        </w:rPr>
        <w:t xml:space="preserve"> признаки его проявления могут отличаться. </w:t>
      </w:r>
      <w:r w:rsidRPr="006057F9">
        <w:rPr>
          <w:b/>
          <w:bCs/>
          <w:sz w:val="28"/>
          <w:szCs w:val="28"/>
        </w:rPr>
        <w:t xml:space="preserve">При использовании углеводородов близких к бензину можно наблюдать следующие реакции: </w:t>
      </w:r>
      <w:r w:rsidRPr="006057F9">
        <w:rPr>
          <w:sz w:val="28"/>
          <w:szCs w:val="28"/>
        </w:rPr>
        <w:t xml:space="preserve">по мере поступления паров бензина в легкие, происходит раздражение верхних дыхательных путей (кашель, </w:t>
      </w:r>
      <w:proofErr w:type="spellStart"/>
      <w:r w:rsidRPr="006057F9">
        <w:rPr>
          <w:sz w:val="28"/>
          <w:szCs w:val="28"/>
        </w:rPr>
        <w:t>першение</w:t>
      </w:r>
      <w:proofErr w:type="spellEnd"/>
      <w:r w:rsidRPr="006057F9">
        <w:rPr>
          <w:sz w:val="28"/>
          <w:szCs w:val="28"/>
        </w:rPr>
        <w:t xml:space="preserve">), затем происходит покраснение лица и особенно склер. Зрачки </w:t>
      </w:r>
      <w:r w:rsidRPr="006057F9">
        <w:rPr>
          <w:sz w:val="28"/>
          <w:szCs w:val="28"/>
        </w:rPr>
        <w:lastRenderedPageBreak/>
        <w:t xml:space="preserve">становятся широкими, пульс частым, речь становится невнятной, движения не координированы, походка становится шаткой, затем наступает эйфория. </w:t>
      </w:r>
      <w:r w:rsidRPr="006057F9">
        <w:rPr>
          <w:b/>
          <w:bCs/>
          <w:sz w:val="28"/>
          <w:szCs w:val="28"/>
        </w:rPr>
        <w:t>Если в этот момент прекратить вдыхать пары бензина, то через 15-30 минут признаки опьянения проходят</w:t>
      </w:r>
      <w:r w:rsidRPr="006057F9">
        <w:rPr>
          <w:sz w:val="28"/>
          <w:szCs w:val="28"/>
        </w:rPr>
        <w:t xml:space="preserve">, и появляется вялость, головная боль, раздражительность. Если же вдыхание паров бензина продолжается, то постепенно на фоне легкого оглушения развивается делирий (психическое расстройство со зрительными галлюцинациями и бредом). Человек как бы отключается от происходящего вокруг и погружается в свои галлюцинации. </w:t>
      </w:r>
      <w:r w:rsidRPr="006057F9">
        <w:rPr>
          <w:b/>
          <w:bCs/>
          <w:sz w:val="28"/>
          <w:szCs w:val="28"/>
        </w:rPr>
        <w:t xml:space="preserve">Галлюцинации носят чаще устрашающий характер, видятся монстры, чудовища, звери, бандиты </w:t>
      </w:r>
      <w:r w:rsidRPr="006057F9">
        <w:rPr>
          <w:sz w:val="28"/>
          <w:szCs w:val="28"/>
        </w:rPr>
        <w:t xml:space="preserve">и т.п. Могут присоединиться и слуховые галлюцинации, которые всегда тематически связаны со </w:t>
      </w:r>
      <w:proofErr w:type="gramStart"/>
      <w:r w:rsidRPr="006057F9">
        <w:rPr>
          <w:sz w:val="28"/>
          <w:szCs w:val="28"/>
        </w:rPr>
        <w:t>зрительными</w:t>
      </w:r>
      <w:proofErr w:type="gramEnd"/>
      <w:r w:rsidRPr="006057F9">
        <w:rPr>
          <w:sz w:val="28"/>
          <w:szCs w:val="28"/>
        </w:rPr>
        <w:t xml:space="preserve"> (слышится рычание зверей, угрозы и т.п.). Содержание галлюцинаций в основном зависит от прежних переживаний – услышанных рассказов, виденных фильмов и т.д. Бензиновая токсикомания (после прекращения вдыхания) характеризуется продолжительными головными болями, сильной тошнотой, вялостью, апатией. Были случаи, когда </w:t>
      </w:r>
      <w:proofErr w:type="gramStart"/>
      <w:r w:rsidRPr="006057F9">
        <w:rPr>
          <w:sz w:val="28"/>
          <w:szCs w:val="28"/>
        </w:rPr>
        <w:t>подростки</w:t>
      </w:r>
      <w:proofErr w:type="gramEnd"/>
      <w:r w:rsidRPr="006057F9">
        <w:rPr>
          <w:sz w:val="28"/>
          <w:szCs w:val="28"/>
        </w:rPr>
        <w:t xml:space="preserve"> вдыхая бензин, пытались закурить, происходило воспламенение паров, были смертельные случаи от тяжелых ожогов верхних дыхательных путей. </w:t>
      </w:r>
    </w:p>
    <w:p w:rsidR="003B4E7B" w:rsidRDefault="003B4E7B" w:rsidP="003B4E7B">
      <w:pPr>
        <w:pStyle w:val="Default"/>
        <w:jc w:val="both"/>
        <w:rPr>
          <w:sz w:val="28"/>
          <w:szCs w:val="28"/>
        </w:rPr>
      </w:pP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057F9"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 w:rsidRPr="006057F9">
        <w:rPr>
          <w:b/>
          <w:bCs/>
          <w:sz w:val="28"/>
          <w:szCs w:val="28"/>
        </w:rPr>
        <w:t>применение</w:t>
      </w:r>
      <w:proofErr w:type="gramEnd"/>
      <w:r w:rsidRPr="006057F9">
        <w:rPr>
          <w:b/>
          <w:bCs/>
          <w:sz w:val="28"/>
          <w:szCs w:val="28"/>
        </w:rPr>
        <w:t xml:space="preserve"> различных видов клея (особенно популярен клей "Момент") </w:t>
      </w:r>
      <w:r w:rsidRPr="006057F9">
        <w:rPr>
          <w:sz w:val="28"/>
          <w:szCs w:val="28"/>
        </w:rPr>
        <w:t xml:space="preserve">наркотическое опьянение начинается с эйфории, за которой начинаются галлюцинации и угнетение сознания до оглушения. </w:t>
      </w:r>
      <w:r w:rsidRPr="006057F9">
        <w:rPr>
          <w:b/>
          <w:bCs/>
          <w:sz w:val="28"/>
          <w:szCs w:val="28"/>
        </w:rPr>
        <w:t>Галлюцинации похожи на мультипликационные фильмы</w:t>
      </w:r>
      <w:r>
        <w:rPr>
          <w:b/>
          <w:bCs/>
          <w:sz w:val="28"/>
          <w:szCs w:val="28"/>
        </w:rPr>
        <w:t xml:space="preserve"> </w:t>
      </w:r>
      <w:r w:rsidRPr="006057F9">
        <w:rPr>
          <w:sz w:val="28"/>
          <w:szCs w:val="28"/>
        </w:rPr>
        <w:t>(говорят: смотрю «мультики») развлекающего и смешного характера. Характерны видения, в которых присутствуют маленькие человечки в яркой одежде, очень подвижные и говорящие писклявыми голосами. Эйфория сохраняется на всем протяжении наркотического опьянения. Отмечается плохая координация движений, речь всегда смазанная. После опьянения наступает</w:t>
      </w:r>
      <w:r>
        <w:rPr>
          <w:sz w:val="28"/>
          <w:szCs w:val="28"/>
        </w:rPr>
        <w:t xml:space="preserve"> </w:t>
      </w:r>
      <w:r w:rsidRPr="006057F9">
        <w:rPr>
          <w:sz w:val="28"/>
          <w:szCs w:val="28"/>
        </w:rPr>
        <w:t xml:space="preserve"> слабость,</w:t>
      </w:r>
      <w:r>
        <w:rPr>
          <w:sz w:val="28"/>
          <w:szCs w:val="28"/>
        </w:rPr>
        <w:t xml:space="preserve"> </w:t>
      </w:r>
      <w:r w:rsidRPr="006057F9">
        <w:rPr>
          <w:sz w:val="28"/>
          <w:szCs w:val="28"/>
        </w:rPr>
        <w:t xml:space="preserve">сильная головная боль, тошнота и рвота, отвращение к окружающему.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>Последствия токсикомании</w:t>
      </w:r>
      <w:r>
        <w:rPr>
          <w:b/>
          <w:bCs/>
          <w:sz w:val="28"/>
          <w:szCs w:val="28"/>
        </w:rPr>
        <w:t>.</w:t>
      </w:r>
      <w:r w:rsidRPr="006057F9">
        <w:rPr>
          <w:b/>
          <w:bCs/>
          <w:sz w:val="28"/>
          <w:szCs w:val="28"/>
        </w:rPr>
        <w:t xml:space="preserve"> </w:t>
      </w:r>
      <w:r w:rsidRPr="006057F9">
        <w:rPr>
          <w:sz w:val="28"/>
          <w:szCs w:val="28"/>
        </w:rPr>
        <w:t xml:space="preserve">Токсикомания опасна своими последствиями. </w:t>
      </w:r>
      <w:r w:rsidRPr="006057F9">
        <w:rPr>
          <w:b/>
          <w:bCs/>
          <w:sz w:val="28"/>
          <w:szCs w:val="28"/>
        </w:rPr>
        <w:t xml:space="preserve">Вред токсикомании </w:t>
      </w:r>
      <w:r w:rsidRPr="006057F9">
        <w:rPr>
          <w:sz w:val="28"/>
          <w:szCs w:val="28"/>
        </w:rPr>
        <w:t>не только в том, что токсикоманы – практически</w:t>
      </w:r>
      <w:r>
        <w:rPr>
          <w:sz w:val="28"/>
          <w:szCs w:val="28"/>
        </w:rPr>
        <w:t xml:space="preserve"> </w:t>
      </w:r>
      <w:r w:rsidRPr="006057F9">
        <w:rPr>
          <w:sz w:val="28"/>
          <w:szCs w:val="28"/>
        </w:rPr>
        <w:t>потерянные для общества люди – они</w:t>
      </w:r>
      <w:r>
        <w:rPr>
          <w:sz w:val="28"/>
          <w:szCs w:val="28"/>
        </w:rPr>
        <w:t xml:space="preserve"> </w:t>
      </w:r>
      <w:r w:rsidRPr="006057F9">
        <w:rPr>
          <w:sz w:val="28"/>
          <w:szCs w:val="28"/>
        </w:rPr>
        <w:t xml:space="preserve">плохие работники, неадекватны в общении, их физические и умственные возможности снижены, а круг интересов ограничивается вопросами добычи наркотика. Нейротоксические яды, накапливаясь в липидных клетках мозга, разрушающе действуют на них, что может вызвать деградацию личности и привести к полной инвалидности.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sz w:val="28"/>
          <w:szCs w:val="28"/>
        </w:rPr>
        <w:t xml:space="preserve">Кроме того, токсины быстро разрушают системы организма. Так, в случае передозировки </w:t>
      </w:r>
      <w:proofErr w:type="spellStart"/>
      <w:r w:rsidRPr="006057F9">
        <w:rPr>
          <w:sz w:val="28"/>
          <w:szCs w:val="28"/>
        </w:rPr>
        <w:t>ингалянтов</w:t>
      </w:r>
      <w:proofErr w:type="spellEnd"/>
      <w:r w:rsidRPr="006057F9">
        <w:rPr>
          <w:sz w:val="28"/>
          <w:szCs w:val="28"/>
        </w:rPr>
        <w:t xml:space="preserve"> развивается сопорозное, коматозное состояние. Если передозировка </w:t>
      </w:r>
      <w:proofErr w:type="spellStart"/>
      <w:r w:rsidRPr="006057F9">
        <w:rPr>
          <w:sz w:val="28"/>
          <w:szCs w:val="28"/>
        </w:rPr>
        <w:t>ингалянтов</w:t>
      </w:r>
      <w:proofErr w:type="spellEnd"/>
      <w:r>
        <w:rPr>
          <w:sz w:val="28"/>
          <w:szCs w:val="28"/>
        </w:rPr>
        <w:t xml:space="preserve"> </w:t>
      </w:r>
      <w:r w:rsidRPr="006057F9">
        <w:rPr>
          <w:sz w:val="28"/>
          <w:szCs w:val="28"/>
        </w:rPr>
        <w:t xml:space="preserve">приобретает вид хронической, то развивается хроническая интоксикация </w:t>
      </w:r>
      <w:proofErr w:type="spellStart"/>
      <w:r w:rsidRPr="006057F9">
        <w:rPr>
          <w:sz w:val="28"/>
          <w:szCs w:val="28"/>
        </w:rPr>
        <w:t>ингалянтами</w:t>
      </w:r>
      <w:proofErr w:type="spellEnd"/>
      <w:r w:rsidRPr="006057F9">
        <w:rPr>
          <w:sz w:val="28"/>
          <w:szCs w:val="28"/>
        </w:rPr>
        <w:t xml:space="preserve">, это неминуемо ведет к нарастающим изменениям личности, появляются такие черты характера как: повышенная агрессивность, равнодушие, раздражительность. Снижается интеллект, человек перестает осознавать и анализировать ситуацию. Токсикоманы буквально на глазах тупеют, становятся заторможенными, плохо ориентируются в окружающей обстановке, не способны быстро принимать нужные решения. Через месяц постоянной токсикомании развиваются эпилептические припадки, которые будут </w:t>
      </w:r>
      <w:proofErr w:type="gramStart"/>
      <w:r w:rsidRPr="006057F9">
        <w:rPr>
          <w:sz w:val="28"/>
          <w:szCs w:val="28"/>
        </w:rPr>
        <w:t>сохраняться</w:t>
      </w:r>
      <w:proofErr w:type="gramEnd"/>
      <w:r w:rsidRPr="006057F9">
        <w:rPr>
          <w:sz w:val="28"/>
          <w:szCs w:val="28"/>
        </w:rPr>
        <w:t xml:space="preserve"> даже если токсикоман перестанет </w:t>
      </w:r>
      <w:proofErr w:type="spellStart"/>
      <w:r w:rsidRPr="006057F9">
        <w:rPr>
          <w:sz w:val="28"/>
          <w:szCs w:val="28"/>
        </w:rPr>
        <w:t>ингалировать</w:t>
      </w:r>
      <w:proofErr w:type="spellEnd"/>
      <w:r w:rsidRPr="006057F9">
        <w:rPr>
          <w:sz w:val="28"/>
          <w:szCs w:val="28"/>
        </w:rPr>
        <w:t xml:space="preserve"> вещества. Это связано с тем, что токсические вещества приводят к органическим поражениям головного мозга. У токсикоманов может развиваться </w:t>
      </w:r>
      <w:proofErr w:type="spellStart"/>
      <w:r w:rsidRPr="006057F9">
        <w:rPr>
          <w:sz w:val="28"/>
          <w:szCs w:val="28"/>
        </w:rPr>
        <w:t>полиневропатия</w:t>
      </w:r>
      <w:proofErr w:type="spellEnd"/>
      <w:r w:rsidRPr="006057F9">
        <w:rPr>
          <w:sz w:val="28"/>
          <w:szCs w:val="28"/>
        </w:rPr>
        <w:t xml:space="preserve">, для нее характерны: чувство онемения, парестезия в кистях, стопах, которая нередко сочетается с гипотрофией, а иногда с атрофией соответствующих мышц, уменьшается болевая </w:t>
      </w:r>
      <w:r w:rsidRPr="006057F9">
        <w:rPr>
          <w:sz w:val="28"/>
          <w:szCs w:val="28"/>
        </w:rPr>
        <w:lastRenderedPageBreak/>
        <w:t xml:space="preserve">чувствительность. Токсическое действие </w:t>
      </w:r>
      <w:proofErr w:type="spellStart"/>
      <w:r w:rsidRPr="006057F9">
        <w:rPr>
          <w:sz w:val="28"/>
          <w:szCs w:val="28"/>
        </w:rPr>
        <w:t>ингалянтов</w:t>
      </w:r>
      <w:proofErr w:type="spellEnd"/>
      <w:r w:rsidRPr="006057F9">
        <w:rPr>
          <w:sz w:val="28"/>
          <w:szCs w:val="28"/>
        </w:rPr>
        <w:t xml:space="preserve"> отмечается не только на мозг, но и на другие жизненно важные органы и системы: почки, печень, мышечную ткань, желудочно-кишечный тракт.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 xml:space="preserve">Чем опасна токсикомания? </w:t>
      </w:r>
      <w:r w:rsidRPr="006057F9">
        <w:rPr>
          <w:sz w:val="28"/>
          <w:szCs w:val="28"/>
        </w:rPr>
        <w:t xml:space="preserve">При постоянном употреблении наркотических веществ у человека возникает психологическая зависимость, хроническая интоксикация и сильное торможение развития личности. Если же токсикомана лишить возможности употреблять токсические вещества у него начинает ломка, судороги, отечность, а после и вовсе оцепенение. В этом случае больного необходимо срочно везти в клинику, где ему окажут помощь.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 xml:space="preserve">Токсикомания клеем </w:t>
      </w:r>
      <w:r w:rsidRPr="006057F9">
        <w:rPr>
          <w:sz w:val="28"/>
          <w:szCs w:val="28"/>
        </w:rPr>
        <w:t xml:space="preserve">приводит к риску развития различных заболеваний, вызывает внутреннюю интоксикацию, осложняет дыхание (вплоть до удушья), проявляет проблемы со зрением, ухудшает сон и приводит к рассеянности внимания.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 xml:space="preserve">Токсикомания газом </w:t>
      </w:r>
      <w:r w:rsidRPr="006057F9">
        <w:rPr>
          <w:sz w:val="28"/>
          <w:szCs w:val="28"/>
        </w:rPr>
        <w:t xml:space="preserve">вызывает депрессию, подавленные и агрессивные состояния (особенно у подростков), поражает клетки головного мозга и внутренние органы. Токсикомания газом зачастую приводит к суициду. </w:t>
      </w:r>
    </w:p>
    <w:p w:rsidR="003B4E7B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sz w:val="28"/>
          <w:szCs w:val="28"/>
        </w:rPr>
        <w:t xml:space="preserve">Токсикомания бензином </w:t>
      </w:r>
      <w:r w:rsidRPr="006057F9">
        <w:rPr>
          <w:sz w:val="28"/>
          <w:szCs w:val="28"/>
        </w:rPr>
        <w:t xml:space="preserve">проявляется в головокружении, тошноте, слабости и дрожи. После чего учащается сердцебиение, проявляются такие симптомы как возбуждение, суетливость и назойливость. Затем начинаются галлюцинации, и человек становится не управляемым. В таком состоянии он может нанести вред не только себе, но и окружающим. </w:t>
      </w:r>
    </w:p>
    <w:p w:rsidR="003B4E7B" w:rsidRPr="006057F9" w:rsidRDefault="003B4E7B" w:rsidP="003B4E7B">
      <w:pPr>
        <w:pStyle w:val="Default"/>
        <w:ind w:firstLine="708"/>
        <w:jc w:val="both"/>
        <w:rPr>
          <w:sz w:val="28"/>
          <w:szCs w:val="28"/>
        </w:rPr>
      </w:pPr>
      <w:r w:rsidRPr="006057F9">
        <w:rPr>
          <w:b/>
          <w:bCs/>
          <w:i/>
          <w:iCs/>
          <w:sz w:val="28"/>
          <w:szCs w:val="28"/>
        </w:rPr>
        <w:t>Лечение токсикомании у подростков.</w:t>
      </w:r>
      <w:r>
        <w:rPr>
          <w:b/>
          <w:bCs/>
          <w:i/>
          <w:iCs/>
          <w:sz w:val="28"/>
          <w:szCs w:val="28"/>
        </w:rPr>
        <w:t xml:space="preserve"> </w:t>
      </w:r>
      <w:r w:rsidRPr="006057F9">
        <w:rPr>
          <w:sz w:val="28"/>
          <w:szCs w:val="28"/>
        </w:rPr>
        <w:t>Лечение токсикомании у подростков очень сложное, так как в основном это связано с нарушениями психических процессов, поэтому наиболее эффективным способом помощи токсикоманам является программа реабилитации, которая не просто устранит негативные последствия отравления организма, но и сможет дать человеку понимание, почему важно прекратить нюхать химию и к чему это может привести. Реабилитация также направлена на повышение общего уровня развития ребенка, формирования жизненных целей и приобретения способностей, необходимых для достижения поставленных в жизни целей</w:t>
      </w:r>
      <w:r>
        <w:rPr>
          <w:sz w:val="28"/>
          <w:szCs w:val="28"/>
        </w:rPr>
        <w:t>.</w:t>
      </w:r>
    </w:p>
    <w:p w:rsidR="00364AD9" w:rsidRDefault="00364AD9"/>
    <w:sectPr w:rsidR="00364AD9" w:rsidSect="0073029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7B"/>
    <w:rsid w:val="00364AD9"/>
    <w:rsid w:val="003B4E7B"/>
    <w:rsid w:val="0073029C"/>
    <w:rsid w:val="00D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2018-10-23T01:15:00Z</cp:lastPrinted>
  <dcterms:created xsi:type="dcterms:W3CDTF">2018-10-19T03:27:00Z</dcterms:created>
  <dcterms:modified xsi:type="dcterms:W3CDTF">2018-10-23T01:17:00Z</dcterms:modified>
</cp:coreProperties>
</file>